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C95" w:rsidRDefault="00307C95" w:rsidP="00307C95">
      <w:pPr>
        <w:pStyle w:val="NoSpacing"/>
      </w:pPr>
      <w:r>
        <w:rPr>
          <w:u w:val="single"/>
        </w:rPr>
        <w:t>Ralph CLEVELEY</w:t>
      </w:r>
      <w:r>
        <w:t xml:space="preserve">      (fl.1484)</w:t>
      </w:r>
    </w:p>
    <w:p w:rsidR="00307C95" w:rsidRDefault="00307C95" w:rsidP="00307C9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Campsall</w:t>
      </w:r>
      <w:proofErr w:type="spellEnd"/>
      <w:r>
        <w:t xml:space="preserve">. </w:t>
      </w:r>
      <w:proofErr w:type="gramStart"/>
      <w:r>
        <w:t>Clerk.</w:t>
      </w:r>
      <w:proofErr w:type="gramEnd"/>
    </w:p>
    <w:p w:rsidR="00307C95" w:rsidRDefault="00307C95" w:rsidP="00307C95">
      <w:pPr>
        <w:pStyle w:val="NoSpacing"/>
      </w:pPr>
    </w:p>
    <w:p w:rsidR="00307C95" w:rsidRDefault="00307C95" w:rsidP="00307C95">
      <w:pPr>
        <w:pStyle w:val="NoSpacing"/>
      </w:pPr>
    </w:p>
    <w:p w:rsidR="00307C95" w:rsidRDefault="00307C95" w:rsidP="00307C95">
      <w:pPr>
        <w:pStyle w:val="NoSpacing"/>
      </w:pPr>
      <w:r>
        <w:tab/>
        <w:t>1484</w:t>
      </w:r>
      <w:r>
        <w:tab/>
        <w:t xml:space="preserve">William </w:t>
      </w:r>
      <w:proofErr w:type="spellStart"/>
      <w:proofErr w:type="gramStart"/>
      <w:r>
        <w:t>Abdy</w:t>
      </w:r>
      <w:proofErr w:type="spellEnd"/>
      <w:r>
        <w:t>(</w:t>
      </w:r>
      <w:proofErr w:type="gramEnd"/>
      <w:r>
        <w:t xml:space="preserve">q.v.) brought a plaint of debt against him, John </w:t>
      </w:r>
      <w:proofErr w:type="spellStart"/>
      <w:r>
        <w:t>Fynyan</w:t>
      </w:r>
      <w:proofErr w:type="spellEnd"/>
    </w:p>
    <w:p w:rsidR="00307C95" w:rsidRDefault="00307C95" w:rsidP="00307C9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Misson</w:t>
      </w:r>
      <w:proofErr w:type="spellEnd"/>
      <w:r>
        <w:t xml:space="preserve">(q.v.) and Robert </w:t>
      </w:r>
      <w:proofErr w:type="spellStart"/>
      <w:r>
        <w:t>Taillour</w:t>
      </w:r>
      <w:proofErr w:type="spellEnd"/>
      <w:r>
        <w:t xml:space="preserve"> of </w:t>
      </w:r>
      <w:proofErr w:type="spellStart"/>
      <w:r>
        <w:t>Brigcasterton</w:t>
      </w:r>
      <w:proofErr w:type="spellEnd"/>
      <w:r>
        <w:t>(q.v.)</w:t>
      </w:r>
    </w:p>
    <w:p w:rsidR="00307C95" w:rsidRDefault="00307C95" w:rsidP="00307C95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307C95" w:rsidRDefault="00307C95" w:rsidP="00307C95">
      <w:pPr>
        <w:pStyle w:val="NoSpacing"/>
      </w:pPr>
    </w:p>
    <w:p w:rsidR="00307C95" w:rsidRDefault="00307C95" w:rsidP="00307C95">
      <w:pPr>
        <w:pStyle w:val="NoSpacing"/>
      </w:pPr>
    </w:p>
    <w:p w:rsidR="00E47068" w:rsidRPr="00C009D8" w:rsidRDefault="00307C95" w:rsidP="00307C95">
      <w:pPr>
        <w:pStyle w:val="NoSpacing"/>
      </w:pPr>
      <w:r w:rsidRPr="00423DA5">
        <w:t>1</w:t>
      </w:r>
      <w:r>
        <w:t>6</w:t>
      </w:r>
      <w:r w:rsidRPr="00423DA5">
        <w:t xml:space="preserve">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C95" w:rsidRDefault="00307C95" w:rsidP="00920DE3">
      <w:pPr>
        <w:spacing w:after="0" w:line="240" w:lineRule="auto"/>
      </w:pPr>
      <w:r>
        <w:separator/>
      </w:r>
    </w:p>
  </w:endnote>
  <w:endnote w:type="continuationSeparator" w:id="0">
    <w:p w:rsidR="00307C95" w:rsidRDefault="00307C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C95" w:rsidRDefault="00307C95" w:rsidP="00920DE3">
      <w:pPr>
        <w:spacing w:after="0" w:line="240" w:lineRule="auto"/>
      </w:pPr>
      <w:r>
        <w:separator/>
      </w:r>
    </w:p>
  </w:footnote>
  <w:footnote w:type="continuationSeparator" w:id="0">
    <w:p w:rsidR="00307C95" w:rsidRDefault="00307C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C95"/>
    <w:rsid w:val="00120749"/>
    <w:rsid w:val="00307C9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7C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7C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2015-05-10T16:12:00Z</dcterms:created>
  <dcterms:modified xsi:type="dcterms:W3CDTF">2015-05-10T16:12:00Z</dcterms:modified>
</cp:coreProperties>
</file>